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FA" w:rsidRPr="000C2AFA" w:rsidRDefault="000C2AFA" w:rsidP="000C2AFA">
      <w:pPr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D1725F">
        <w:rPr>
          <w:rFonts w:ascii="Times New Roman" w:hAnsi="Times New Roman" w:cs="Times New Roman"/>
          <w:b/>
          <w:bCs/>
          <w:iCs/>
          <w:sz w:val="36"/>
          <w:szCs w:val="36"/>
        </w:rPr>
        <w:t>Календарно-тематический план</w:t>
      </w:r>
      <w:r w:rsidRPr="00D1725F">
        <w:rPr>
          <w:rFonts w:ascii="Times New Roman" w:hAnsi="Times New Roman" w:cs="Times New Roman"/>
          <w:b/>
          <w:bCs/>
          <w:iCs/>
          <w:sz w:val="36"/>
          <w:szCs w:val="36"/>
          <w:lang w:val="en-US"/>
        </w:rPr>
        <w:t xml:space="preserve"> 10 </w:t>
      </w:r>
      <w:r w:rsidRPr="00D1725F">
        <w:rPr>
          <w:rFonts w:ascii="Times New Roman" w:hAnsi="Times New Roman" w:cs="Times New Roman"/>
          <w:b/>
          <w:bCs/>
          <w:iCs/>
          <w:sz w:val="36"/>
          <w:szCs w:val="36"/>
        </w:rPr>
        <w:t>класс</w:t>
      </w:r>
    </w:p>
    <w:tbl>
      <w:tblPr>
        <w:tblStyle w:val="a3"/>
        <w:tblW w:w="5000" w:type="pct"/>
        <w:tblLayout w:type="fixed"/>
        <w:tblLook w:val="04A0"/>
      </w:tblPr>
      <w:tblGrid>
        <w:gridCol w:w="501"/>
        <w:gridCol w:w="36"/>
        <w:gridCol w:w="461"/>
        <w:gridCol w:w="2188"/>
        <w:gridCol w:w="893"/>
        <w:gridCol w:w="852"/>
        <w:gridCol w:w="2975"/>
        <w:gridCol w:w="402"/>
        <w:gridCol w:w="1777"/>
        <w:gridCol w:w="1777"/>
        <w:gridCol w:w="12"/>
        <w:gridCol w:w="142"/>
        <w:gridCol w:w="1419"/>
        <w:gridCol w:w="1351"/>
      </w:tblGrid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 уроков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Элементный состав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уровню подго</w:t>
            </w:r>
            <w:r w:rsidRPr="003C0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товки </w:t>
            </w:r>
            <w:proofErr w:type="gramStart"/>
            <w:r w:rsidRPr="003C0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Виды практических работ</w:t>
            </w:r>
          </w:p>
        </w:tc>
        <w:tc>
          <w:tcPr>
            <w:tcW w:w="532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контроля, измерители ЗУН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1" w:type="pct"/>
            <w:gridSpan w:val="1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896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«Информация и информационные процессы» (4 часа)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в кабинете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Информация; виды информации.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правила работы в компьютерном классе, за компьютером, </w:t>
            </w:r>
            <w:proofErr w:type="spellStart"/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пожарной безопасности; оказания первой медицинской помощи.</w:t>
            </w:r>
          </w:p>
          <w:p w:rsidR="000C2AFA" w:rsidRPr="003C0896" w:rsidRDefault="000C2AFA" w:rsidP="000C2AFA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подходы к определению информации.</w:t>
            </w:r>
          </w:p>
          <w:p w:rsidR="000C2AFA" w:rsidRPr="003C0896" w:rsidRDefault="000C2AFA" w:rsidP="000C2AFA">
            <w:pPr>
              <w:spacing w:after="0" w:line="240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виды носителей информации и их характерные особенности; виды и свойства информации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электронный  тест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У. стр. 5-8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информации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процессы в технике; количество информации как мера уменьшения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неопределенности; единицы измерения информации. 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 Иметь представление о количестве информации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32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стр. 8-10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информации. Алфавитный подход к определению количества информации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Алфавитный подход; алфавит, мощность алфавита; количество символов в сообщении.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принципы алфавитного подхода к определению количества информации.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количество информации в рамках реализации алфавитного подхода.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32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стр. 10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jc w:val="both"/>
            </w:pPr>
            <w:r w:rsidRPr="003C0896">
              <w:rPr>
                <w:bCs/>
              </w:rPr>
              <w:t>Решение задач на определение количества информации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УЗМ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информации; количество информации  в сообщении.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определение количества информации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32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Зачет 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стр. 7-10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A" w:rsidRPr="003C0896" w:rsidTr="00F65690">
        <w:tc>
          <w:tcPr>
            <w:tcW w:w="5000" w:type="pct"/>
            <w:gridSpan w:val="14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89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Информационные технологии (14 часов)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текстовой информации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Текстовая информация. Кодировки символов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кодировку русских букв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</w:t>
            </w: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работа № 1.1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« Кодировки русских букв»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12-17</w:t>
            </w:r>
          </w:p>
        </w:tc>
      </w:tr>
      <w:tr w:rsidR="000C2AFA" w:rsidRPr="003C0896" w:rsidTr="00F65690">
        <w:trPr>
          <w:trHeight w:val="1271"/>
        </w:trPr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форматирование  документов в текстовых редакторах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Автоматизированные средства и технологии организации текста.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и процессоры.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создать и отформатировать текст по образцу.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текстовых редакторов, способы создания документов.</w:t>
            </w:r>
          </w:p>
          <w:p w:rsidR="000C2AFA" w:rsidRPr="003C0896" w:rsidRDefault="000C2AFA" w:rsidP="000C2AFA">
            <w:pPr>
              <w:pStyle w:val="p1"/>
              <w:spacing w:before="0" w:beforeAutospacing="0" w:after="0" w:afterAutospacing="0"/>
              <w:rPr>
                <w:b/>
                <w:i/>
              </w:rPr>
            </w:pPr>
            <w:r w:rsidRPr="003C0896">
              <w:rPr>
                <w:color w:val="000000"/>
              </w:rPr>
              <w:lastRenderedPageBreak/>
              <w:t>Уметь осуществлять выбор параметров страниц, вставку изображений, формул и других объектов в документ, поиск и замену, проверку правописания, печать документа; копировать, перемещать и удалять фрагменты документа; устанавливать колонтитулы и номера страниц; осуществлять форматирование символов, абзацев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Практическа</w:t>
            </w:r>
            <w:r w:rsidRPr="003C0896">
              <w:rPr>
                <w:b/>
                <w:i/>
              </w:rPr>
              <w:t xml:space="preserve">я работа № 1.2 </w:t>
            </w:r>
          </w:p>
          <w:p w:rsidR="000C2AFA" w:rsidRPr="003C0896" w:rsidRDefault="000C2AFA" w:rsidP="000C2AFA">
            <w:pPr>
              <w:pStyle w:val="p1"/>
              <w:spacing w:before="0" w:beforeAutospacing="0" w:after="0" w:afterAutospacing="0"/>
              <w:jc w:val="center"/>
            </w:pPr>
            <w:r w:rsidRPr="003C0896">
              <w:t>«Создание и форматирование документа»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 17-24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Компьютерные словари и системы компьютерного перевода текстов.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Компьютерные словари.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пользоваться </w:t>
            </w:r>
            <w:proofErr w:type="gramStart"/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онлайновыми</w:t>
            </w:r>
            <w:proofErr w:type="gramEnd"/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словарём и переводчиком.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системы компьютерного перевода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№1.3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«Перевод текста с помощью онлайновых переводчиков»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кроссворд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28-31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Системы оптического распознавания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Системы оптического распознавания текста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осуществлять сканирование </w:t>
            </w: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 и преобразовани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электронный текстовый документ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Практическая работа №1.4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«Сканирование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распознавание текста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тест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32-36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Кодирование и обработка графической информации.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Растровая графика.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Графическая информация.  Аналоговый и дискретный способ представления информации.  Системы цветопередачи. Растровая графика. Растровые графические редакторы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приводить примеры аналогового и дискретного способов представления графической информации; определять разрешение экрана монитора.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системы цветопередачи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 растровом графическом редакторе растровое изображение в формате BMP сохранять в различных графических форматах (GIF, JPEG, PNG, TIFF)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рисовать различные трёхмерные тела (шар, конус и т.д.), </w:t>
            </w: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различные параметры (освещённость, материал, цвет и др.)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Практическая работа №1.5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«Кодирование графической информации».</w:t>
            </w: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Практическая работа №1.6.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«Растровая графика»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опрос, 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36- 39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39- 44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Векторная графика Выполнение геометрических построений в системе компьютерного черчения Компас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Векторная графика. Векторные графические редакторы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построения в системе компьютерного черчения КОМПАС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создавать </w:t>
            </w:r>
            <w:proofErr w:type="spellStart"/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флэш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анимацию движения объекта по окружности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№1.7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«Трехмерная векторная графика»</w:t>
            </w: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Практическая работа №1.8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«Выполнение геометрических построений в системе компьютерного черчения Компас».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52-56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стр.59-69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Анимация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Растровая и векторная анимация 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различных видах анимации.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Знать понятие анимации,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ринцип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её создания, сферы использования.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Уметь создавать </w:t>
            </w:r>
            <w:proofErr w:type="spell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флэ</w:t>
            </w:r>
            <w:proofErr w:type="gram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анимации.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№1.9</w:t>
            </w:r>
            <w:r w:rsidRPr="003C0896">
              <w:rPr>
                <w:i/>
                <w:sz w:val="24"/>
                <w:szCs w:val="24"/>
              </w:rPr>
              <w:t xml:space="preserve"> 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«Создание </w:t>
            </w:r>
            <w:proofErr w:type="spellStart"/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>флэш</w:t>
            </w:r>
            <w:proofErr w:type="spellEnd"/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анимации».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опрос, 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69-72</w:t>
            </w:r>
          </w:p>
          <w:p w:rsidR="000C2AFA" w:rsidRPr="00A520F0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вить</w:t>
            </w:r>
            <w:proofErr w:type="spellEnd"/>
            <w:proofErr w:type="gramEnd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звуковые файлы для обработки 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звуковой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Звуковая информация. Форматы звуковых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файлов. Запись звука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понятия: временная </w:t>
            </w: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дискретизация звука, глубина кодирования, частота дискретизации, качество оцифрованного звука, звуковые редакторы. Уметь записывать, редактировать и воспроизводить оцифрованный звук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Практическая работа №1.10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«Создание и редактирование оцифрованного звука».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 стр. 72-76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вить</w:t>
            </w:r>
            <w:proofErr w:type="spellEnd"/>
            <w:proofErr w:type="gramEnd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для презентации на тему: ИКТ 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презентации. Программы для создания презентаций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разрабатывать </w:t>
            </w:r>
            <w:proofErr w:type="spellStart"/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</w:t>
            </w:r>
            <w:proofErr w:type="spellEnd"/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интерактивные презентации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№1.11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презентации»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опрос, 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 (проект)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  стр. 76-91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Компьютерные презентации. 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презентации. Программы для создания презентаций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Практическая работа №1.11</w:t>
            </w: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-1.</w:t>
            </w:r>
            <w:r w:rsidRPr="003C08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  <w:r w:rsidRPr="003C0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«Разработка </w:t>
            </w:r>
            <w:proofErr w:type="spellStart"/>
            <w:r w:rsidRPr="003C0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мультимедий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3C0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ной</w:t>
            </w:r>
            <w:proofErr w:type="spellEnd"/>
            <w:r w:rsidRPr="003C0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интерактивной презентации 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Практикум, зачет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стр.81-91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числовой информации с помощью систем счисления.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Системы счисления. Перевод в системах счисления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переводить числа из одной системы счисления в другую с помощью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калькулятора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Практическая работа №1.1</w:t>
            </w: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«Перевод чисел из одной системы счисления в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другую с помощью калькулятора»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Тест, практикум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стр. 91-96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Электронные таблицы.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У-М</w:t>
            </w:r>
            <w:proofErr w:type="gramEnd"/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 электронных таблицах осуществлять копирование формулы, содержащей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относительные, абсолютные и смешанные ссылки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Практическая работа №1.14</w:t>
            </w:r>
            <w:r w:rsidRPr="003C0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«Относительные, абсолютные и смешанные ссылки в электронных таблицах».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диаграмм и графиков. 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стр. 96-102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диаграмм и графиков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Диаграммы и графики</w:t>
            </w: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осуществлять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диаграмм различных типов</w:t>
            </w: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Практическая работа №1.15</w:t>
            </w:r>
            <w:r w:rsidRPr="003C0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«Построение диаграмм различных типов».</w:t>
            </w: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Тест, практикум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102-113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контрольной работе 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</w:pPr>
            <w:r w:rsidRPr="003C0896">
              <w:rPr>
                <w:bCs/>
              </w:rPr>
              <w:t>Контрольная работа №2 по теме «Кодирование и обработка графической, звуковой и числовой информации»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ЗУН </w:t>
            </w:r>
          </w:p>
        </w:tc>
        <w:tc>
          <w:tcPr>
            <w:tcW w:w="1006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gridSpan w:val="3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Тест – зачет 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2AFA" w:rsidRPr="003C0896" w:rsidTr="00F65690">
        <w:tc>
          <w:tcPr>
            <w:tcW w:w="5000" w:type="pct"/>
            <w:gridSpan w:val="14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Коммуникационные технологии (16 часов) 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Локальные сети. 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Локальные сети, виды и классификация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сущностные характеристики локальных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сетей, особенности их топологий.</w:t>
            </w:r>
          </w:p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</w:rPr>
            </w:pPr>
            <w:r w:rsidRPr="003C0896">
              <w:rPr>
                <w:rFonts w:ascii="Times New Roman" w:hAnsi="Times New Roman" w:cs="Times New Roman"/>
              </w:rPr>
              <w:t>Уметь осуществлять предоставление общего доступа к принтеру в локальной сети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b/>
                <w:i/>
              </w:rPr>
              <w:lastRenderedPageBreak/>
              <w:t>Практическая работа № 2.1.</w:t>
            </w:r>
            <w:r w:rsidRPr="003C0896">
              <w:rPr>
                <w:rFonts w:ascii="Times New Roman" w:hAnsi="Times New Roman" w:cs="Times New Roman"/>
                <w:i/>
              </w:rPr>
              <w:t xml:space="preserve"> «Предоставление общего </w:t>
            </w:r>
            <w:r w:rsidRPr="003C0896">
              <w:rPr>
                <w:rFonts w:ascii="Times New Roman" w:hAnsi="Times New Roman" w:cs="Times New Roman"/>
                <w:i/>
              </w:rPr>
              <w:lastRenderedPageBreak/>
              <w:t>доступа к принтеру в локальной сети»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стр.115-122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Глобальная компьютерная сеть Интернет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Интернет;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–адрес; Протоколы передачи. 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сущностные характеристики, назначение глобальных сетей; способы адресации в Интернете; протоколы передачи данных и их назначение.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об аппаратных и программных средствах организации компьютерных сетей.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Устный опрос, кроссворд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стр.122-126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Подключение к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Интернету.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Подключение к Интернету.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Модемы. Линии связи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Знать способы </w:t>
            </w: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подключения к интернету, технологии беспроводного подключения к Интернету</w:t>
            </w:r>
          </w:p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>Уметь создать и настроить подключение к Интернету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b/>
                <w:i/>
              </w:rPr>
              <w:lastRenderedPageBreak/>
              <w:t xml:space="preserve">Практическая </w:t>
            </w:r>
            <w:r w:rsidRPr="003C0896">
              <w:rPr>
                <w:rFonts w:ascii="Times New Roman" w:hAnsi="Times New Roman" w:cs="Times New Roman"/>
                <w:b/>
                <w:i/>
              </w:rPr>
              <w:lastRenderedPageBreak/>
              <w:t>работа №2.2.</w:t>
            </w:r>
            <w:r w:rsidRPr="003C0896">
              <w:rPr>
                <w:rFonts w:ascii="Times New Roman" w:hAnsi="Times New Roman" w:cs="Times New Roman"/>
                <w:i/>
              </w:rPr>
              <w:t xml:space="preserve"> «Создание подключения </w:t>
            </w:r>
            <w:proofErr w:type="gramStart"/>
            <w:r w:rsidRPr="003C0896">
              <w:rPr>
                <w:rFonts w:ascii="Times New Roman" w:hAnsi="Times New Roman" w:cs="Times New Roman"/>
                <w:i/>
              </w:rPr>
              <w:t>к</w:t>
            </w:r>
            <w:proofErr w:type="gramEnd"/>
            <w:r w:rsidRPr="003C0896">
              <w:rPr>
                <w:rFonts w:ascii="Times New Roman" w:hAnsi="Times New Roman" w:cs="Times New Roman"/>
                <w:i/>
              </w:rPr>
              <w:t xml:space="preserve"> Интернет»</w:t>
            </w:r>
          </w:p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b/>
                <w:i/>
              </w:rPr>
              <w:t>Практическая работа № 2.3.</w:t>
            </w:r>
            <w:r w:rsidRPr="003C0896">
              <w:rPr>
                <w:rFonts w:ascii="Times New Roman" w:hAnsi="Times New Roman" w:cs="Times New Roman"/>
              </w:rPr>
              <w:t xml:space="preserve"> </w:t>
            </w:r>
            <w:r w:rsidRPr="003C0896">
              <w:rPr>
                <w:rFonts w:ascii="Times New Roman" w:hAnsi="Times New Roman" w:cs="Times New Roman"/>
                <w:i/>
              </w:rPr>
              <w:t>Подключения к Интернету и определение IP-адреса.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 стр.126-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Всемирная паутина.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Всемирная паутина.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rPr>
                <w:b/>
                <w:i/>
              </w:rPr>
            </w:pPr>
            <w:r w:rsidRPr="003C0896">
              <w:rPr>
                <w:color w:val="000000"/>
              </w:rPr>
              <w:t>Уметь производить настройку браузера (установить начальную Web-страницу, настроить кэш-память браузера, установить правильную кодировку для отображения Web-страниц)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jc w:val="center"/>
              <w:rPr>
                <w:i/>
              </w:rPr>
            </w:pPr>
            <w:r w:rsidRPr="003C0896">
              <w:rPr>
                <w:b/>
                <w:i/>
              </w:rPr>
              <w:t>Практическая работа №2.4.</w:t>
            </w:r>
            <w:r w:rsidRPr="003C0896">
              <w:rPr>
                <w:i/>
              </w:rPr>
              <w:t xml:space="preserve"> Настройка браузера.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140-146</w:t>
            </w:r>
          </w:p>
        </w:tc>
      </w:tr>
      <w:tr w:rsidR="000C2AFA" w:rsidRPr="003C0896" w:rsidTr="00F65690">
        <w:trPr>
          <w:trHeight w:val="1480"/>
        </w:trPr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почтовые программы, адрес электронной почты, @, почтовые черви, спам,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- почта,  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 xml:space="preserve">Знать из каких составных частей состоит адрес электронной почты, как функционирует электронная </w:t>
            </w:r>
            <w:r w:rsidRPr="003C0896">
              <w:rPr>
                <w:rFonts w:ascii="Times New Roman" w:hAnsi="Times New Roman" w:cs="Times New Roman"/>
                <w:color w:val="000000"/>
              </w:rPr>
              <w:lastRenderedPageBreak/>
              <w:t xml:space="preserve">почта, её отличие от Web-почты; как проникают на компьютер и размножаются почтовые черви, что такое спам и как с ним бороться. 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i/>
              </w:rPr>
              <w:lastRenderedPageBreak/>
              <w:t>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Тест 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стр.146-155</w:t>
            </w:r>
          </w:p>
        </w:tc>
      </w:tr>
      <w:tr w:rsidR="000C2AFA" w:rsidRPr="003C0896" w:rsidTr="00F65690">
        <w:trPr>
          <w:trHeight w:val="1480"/>
        </w:trPr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2.11.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Разработка сайта с использованием Web-редактора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>Уметь создавать учётную запись почты; создавать, отправлять и получать сообщение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Общение в Интернете в реальном времени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Общение в Интернете. Программы для общения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rPr>
                <w:b/>
                <w:i/>
              </w:rPr>
            </w:pPr>
            <w:r w:rsidRPr="003C0896">
              <w:rPr>
                <w:color w:val="000000"/>
              </w:rPr>
              <w:t xml:space="preserve">Уметь реализовывать </w:t>
            </w:r>
            <w:r w:rsidRPr="003C0896">
              <w:t xml:space="preserve">общение в реальном времени в </w:t>
            </w:r>
            <w:proofErr w:type="gramStart"/>
            <w:r w:rsidRPr="003C0896">
              <w:t>глобальной</w:t>
            </w:r>
            <w:proofErr w:type="gramEnd"/>
            <w:r w:rsidRPr="003C0896">
              <w:t xml:space="preserve"> и локальных компьютерных сетях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jc w:val="center"/>
              <w:rPr>
                <w:i/>
              </w:rPr>
            </w:pPr>
            <w:r w:rsidRPr="003C0896">
              <w:rPr>
                <w:b/>
                <w:i/>
              </w:rPr>
              <w:t>Практическая работа № 2.6.</w:t>
            </w:r>
            <w:r w:rsidRPr="003C0896">
              <w:rPr>
                <w:i/>
              </w:rPr>
              <w:t xml:space="preserve"> Общение в реальном времени в </w:t>
            </w:r>
            <w:proofErr w:type="gramStart"/>
            <w:r w:rsidRPr="003C0896">
              <w:rPr>
                <w:i/>
              </w:rPr>
              <w:t>глобальной</w:t>
            </w:r>
            <w:proofErr w:type="gramEnd"/>
            <w:r w:rsidRPr="003C0896">
              <w:rPr>
                <w:i/>
              </w:rPr>
              <w:t xml:space="preserve"> и локальных компьютерных сетях.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 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156-167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Файловые архивы.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Файловые архивы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; Протоколы передачи данных;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- клиенты;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браузеры. 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rPr>
                <w:b/>
                <w:i/>
              </w:rPr>
            </w:pPr>
            <w:r w:rsidRPr="003C0896">
              <w:rPr>
                <w:color w:val="000000"/>
              </w:rPr>
              <w:t xml:space="preserve">Уметь производить загрузку файлов и </w:t>
            </w:r>
            <w:r w:rsidRPr="003C0896">
              <w:rPr>
                <w:color w:val="000000"/>
              </w:rPr>
              <w:lastRenderedPageBreak/>
              <w:t>передачу их с локального компьютера на удалённый сервер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jc w:val="center"/>
              <w:rPr>
                <w:i/>
              </w:rPr>
            </w:pPr>
            <w:r w:rsidRPr="003C0896">
              <w:rPr>
                <w:b/>
                <w:i/>
              </w:rPr>
              <w:lastRenderedPageBreak/>
              <w:t>Практическая работа № 2.7.</w:t>
            </w:r>
            <w:r w:rsidRPr="003C0896">
              <w:rPr>
                <w:i/>
              </w:rPr>
              <w:t xml:space="preserve"> Работа с файловыми </w:t>
            </w:r>
            <w:r w:rsidRPr="003C0896">
              <w:rPr>
                <w:i/>
              </w:rPr>
              <w:lastRenderedPageBreak/>
              <w:t>архивами.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168-176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Радио, телевидение и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Wed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камеры в Интернете.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УНИ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– радио; Интернет – телевидение 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 xml:space="preserve">Знать технологию </w:t>
            </w:r>
            <w:r w:rsidRPr="003C0896">
              <w:rPr>
                <w:rFonts w:ascii="Times New Roman" w:hAnsi="Times New Roman" w:cs="Times New Roman"/>
              </w:rPr>
              <w:t>потоковой передачи звука и видео, принцип сжатия аудио- и видеоданных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 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стр.176-184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Геоинформацион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  <w:proofErr w:type="spellEnd"/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 в Интернете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>Уметь пользоваться интерактивной картой города в Интернете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b/>
                <w:i/>
              </w:rPr>
              <w:t>Практическая работа № 2.8.</w:t>
            </w:r>
            <w:r w:rsidRPr="003C089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C0896">
              <w:rPr>
                <w:rFonts w:ascii="Times New Roman" w:hAnsi="Times New Roman" w:cs="Times New Roman"/>
                <w:i/>
              </w:rPr>
              <w:t>Геоинформационные</w:t>
            </w:r>
            <w:proofErr w:type="spellEnd"/>
            <w:r w:rsidRPr="003C0896">
              <w:rPr>
                <w:rFonts w:ascii="Times New Roman" w:hAnsi="Times New Roman" w:cs="Times New Roman"/>
                <w:i/>
              </w:rPr>
              <w:t xml:space="preserve"> системы в Интернете</w:t>
            </w:r>
            <w:proofErr w:type="gramStart"/>
            <w:r w:rsidRPr="003C0896">
              <w:rPr>
                <w:rFonts w:ascii="Times New Roman" w:hAnsi="Times New Roman" w:cs="Times New Roman"/>
                <w:i/>
              </w:rPr>
              <w:t>..</w:t>
            </w:r>
            <w:proofErr w:type="gramEnd"/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системы; </w:t>
            </w: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сети Интернет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поиск информации в Интернете. Знать современные поисковые системы</w:t>
            </w:r>
          </w:p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C0896">
              <w:rPr>
                <w:rFonts w:ascii="Times New Roman" w:hAnsi="Times New Roman" w:cs="Times New Roman"/>
                <w:b/>
                <w:i/>
              </w:rPr>
              <w:t>Практическая работа № 2.9.</w:t>
            </w:r>
            <w:r w:rsidRPr="003C0896">
              <w:rPr>
                <w:rFonts w:ascii="Times New Roman" w:hAnsi="Times New Roman" w:cs="Times New Roman"/>
                <w:i/>
              </w:rPr>
              <w:t xml:space="preserve"> Поиск в Интернете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 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стр.184-194</w:t>
            </w:r>
          </w:p>
        </w:tc>
      </w:tr>
      <w:tr w:rsidR="000C2AFA" w:rsidRPr="003C0896" w:rsidTr="00F65690">
        <w:trPr>
          <w:trHeight w:val="1518"/>
        </w:trPr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коммерция в Интернете.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Хостинг</w:t>
            </w:r>
            <w:proofErr w:type="spellEnd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; Реклама; Интернет – магазин.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 xml:space="preserve">Знать формы электронной коммерции в Интернете. Уметь осуществлять заказ </w:t>
            </w:r>
            <w:r w:rsidRPr="003C089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proofErr w:type="gramStart"/>
            <w:r w:rsidRPr="003C0896">
              <w:rPr>
                <w:rFonts w:ascii="Times New Roman" w:hAnsi="Times New Roman" w:cs="Times New Roman"/>
              </w:rPr>
              <w:t>Интернет-магазине</w:t>
            </w:r>
            <w:proofErr w:type="spellEnd"/>
            <w:proofErr w:type="gramEnd"/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b/>
                <w:i/>
              </w:rPr>
              <w:t>Практическая работа № 2.10.</w:t>
            </w:r>
            <w:r w:rsidRPr="003C0896">
              <w:rPr>
                <w:rFonts w:ascii="Times New Roman" w:hAnsi="Times New Roman" w:cs="Times New Roman"/>
                <w:i/>
              </w:rPr>
              <w:t xml:space="preserve"> Заказ в </w:t>
            </w:r>
            <w:proofErr w:type="spellStart"/>
            <w:proofErr w:type="gramStart"/>
            <w:r w:rsidRPr="003C0896">
              <w:rPr>
                <w:rFonts w:ascii="Times New Roman" w:hAnsi="Times New Roman" w:cs="Times New Roman"/>
                <w:i/>
              </w:rPr>
              <w:t>Интернет-магазине</w:t>
            </w:r>
            <w:proofErr w:type="spellEnd"/>
            <w:proofErr w:type="gramEnd"/>
            <w:r w:rsidRPr="003C0896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 Практикум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194-199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Библиотеки, энциклопедии и словари в Интернете.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энциклопедии и словари;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- код;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–страница; 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пользоваться </w:t>
            </w:r>
            <w:r w:rsidRPr="003C0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библиотеками, энциклопедиями и словарями в Интернете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тест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199-205</w:t>
            </w:r>
          </w:p>
          <w:p w:rsidR="000C2AFA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вить материал для личного сайта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(проект) 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Основы языка разметки гипертекста.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- код;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–страница;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 xml:space="preserve">Уметь создавать </w:t>
            </w:r>
            <w:proofErr w:type="spellStart"/>
            <w:r w:rsidRPr="003C0896">
              <w:rPr>
                <w:rFonts w:ascii="Times New Roman" w:hAnsi="Times New Roman" w:cs="Times New Roman"/>
              </w:rPr>
              <w:t>Web</w:t>
            </w:r>
            <w:proofErr w:type="spellEnd"/>
            <w:r w:rsidRPr="003C0896">
              <w:rPr>
                <w:rFonts w:ascii="Times New Roman" w:hAnsi="Times New Roman" w:cs="Times New Roman"/>
              </w:rPr>
              <w:t>- страницу «Рост Интернета» с помощью Web-редактора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0896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 Практикум (проект)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201-208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C08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Практическая работа № 2.11.</w:t>
            </w:r>
            <w:r w:rsidRPr="003C08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Разработка сайта с использованием Web-редактора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- код; </w:t>
            </w:r>
            <w:r w:rsidRPr="003C0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–страница;</w:t>
            </w:r>
          </w:p>
        </w:tc>
        <w:tc>
          <w:tcPr>
            <w:tcW w:w="601" w:type="pct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i/>
              </w:rPr>
            </w:pPr>
            <w:r w:rsidRPr="003C0896">
              <w:rPr>
                <w:rFonts w:ascii="Times New Roman" w:hAnsi="Times New Roman" w:cs="Times New Roman"/>
                <w:color w:val="000000"/>
              </w:rPr>
              <w:t xml:space="preserve">Уметь создавать </w:t>
            </w:r>
            <w:proofErr w:type="spellStart"/>
            <w:r w:rsidRPr="003C0896">
              <w:rPr>
                <w:rFonts w:ascii="Times New Roman" w:hAnsi="Times New Roman" w:cs="Times New Roman"/>
              </w:rPr>
              <w:t>Web</w:t>
            </w:r>
            <w:proofErr w:type="spellEnd"/>
            <w:r w:rsidRPr="003C0896">
              <w:rPr>
                <w:rFonts w:ascii="Times New Roman" w:hAnsi="Times New Roman" w:cs="Times New Roman"/>
              </w:rPr>
              <w:t>- страницу «Рост Интернета» с помощью Web-редактора</w:t>
            </w: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0896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Тест Практикум (проект)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  стр. 201-208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виться</w:t>
            </w:r>
            <w:proofErr w:type="spellEnd"/>
            <w:proofErr w:type="gramEnd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 работе по разделу </w:t>
            </w: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Комму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никацион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  <w:proofErr w:type="spellEnd"/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гии</w:t>
            </w:r>
            <w:proofErr w:type="spellEnd"/>
            <w:r w:rsidRPr="003C0896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3C0896">
              <w:rPr>
                <w:bCs/>
              </w:rPr>
              <w:t>Контрольная работа №3 по теме «Коммуникационные технологии».</w:t>
            </w: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2AFA" w:rsidRPr="003C0896" w:rsidTr="00F65690">
        <w:tc>
          <w:tcPr>
            <w:tcW w:w="181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pct"/>
            <w:gridSpan w:val="1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896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(2 часа)</w:t>
            </w:r>
          </w:p>
        </w:tc>
      </w:tr>
      <w:tr w:rsidR="000C2AFA" w:rsidRPr="003C0896" w:rsidTr="00F65690">
        <w:tc>
          <w:tcPr>
            <w:tcW w:w="169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6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  за курс 10 класса.  </w:t>
            </w:r>
          </w:p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>УЗМ</w:t>
            </w:r>
          </w:p>
        </w:tc>
        <w:tc>
          <w:tcPr>
            <w:tcW w:w="1142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gridSpan w:val="2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896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457" w:type="pct"/>
          </w:tcPr>
          <w:p w:rsidR="000C2AFA" w:rsidRPr="003C0896" w:rsidRDefault="000C2AFA" w:rsidP="000C2A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C2AFA" w:rsidRDefault="000C2AFA" w:rsidP="000C2AFA">
      <w:pPr>
        <w:rPr>
          <w:sz w:val="24"/>
          <w:szCs w:val="24"/>
        </w:rPr>
      </w:pPr>
    </w:p>
    <w:p w:rsidR="000C2AFA" w:rsidRPr="00521F66" w:rsidRDefault="000C2AFA" w:rsidP="000C2A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F66">
        <w:rPr>
          <w:sz w:val="24"/>
          <w:szCs w:val="24"/>
        </w:rPr>
        <w:t xml:space="preserve"> </w:t>
      </w:r>
      <w:r w:rsidRPr="00521F66">
        <w:rPr>
          <w:rFonts w:ascii="Times New Roman" w:hAnsi="Times New Roman" w:cs="Times New Roman"/>
          <w:b/>
          <w:sz w:val="24"/>
          <w:szCs w:val="24"/>
        </w:rPr>
        <w:t>Обозначения:</w:t>
      </w:r>
    </w:p>
    <w:p w:rsidR="000C2AFA" w:rsidRPr="00521F66" w:rsidRDefault="000C2AFA" w:rsidP="000C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F66">
        <w:rPr>
          <w:rFonts w:ascii="Times New Roman" w:hAnsi="Times New Roman" w:cs="Times New Roman"/>
          <w:sz w:val="24"/>
          <w:szCs w:val="24"/>
        </w:rPr>
        <w:t>УН</w:t>
      </w:r>
      <w:proofErr w:type="gramStart"/>
      <w:r w:rsidRPr="00521F66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521F66">
        <w:rPr>
          <w:rFonts w:ascii="Times New Roman" w:hAnsi="Times New Roman" w:cs="Times New Roman"/>
          <w:sz w:val="24"/>
          <w:szCs w:val="24"/>
        </w:rPr>
        <w:t xml:space="preserve"> урок нового материала</w:t>
      </w:r>
    </w:p>
    <w:p w:rsidR="000C2AFA" w:rsidRPr="00521F66" w:rsidRDefault="000C2AFA" w:rsidP="000C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F66">
        <w:rPr>
          <w:rFonts w:ascii="Times New Roman" w:hAnsi="Times New Roman" w:cs="Times New Roman"/>
          <w:sz w:val="24"/>
          <w:szCs w:val="24"/>
        </w:rPr>
        <w:t>УЗ</w:t>
      </w:r>
      <w:proofErr w:type="gramStart"/>
      <w:r w:rsidRPr="00521F66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521F66">
        <w:rPr>
          <w:rFonts w:ascii="Times New Roman" w:hAnsi="Times New Roman" w:cs="Times New Roman"/>
          <w:sz w:val="24"/>
          <w:szCs w:val="24"/>
        </w:rPr>
        <w:t xml:space="preserve"> урок закрепления материала</w:t>
      </w:r>
    </w:p>
    <w:p w:rsidR="000C2AFA" w:rsidRPr="00521F66" w:rsidRDefault="000C2AFA" w:rsidP="000C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F66">
        <w:rPr>
          <w:rFonts w:ascii="Times New Roman" w:hAnsi="Times New Roman" w:cs="Times New Roman"/>
          <w:sz w:val="24"/>
          <w:szCs w:val="24"/>
        </w:rPr>
        <w:t>У-</w:t>
      </w:r>
      <w:proofErr w:type="gramStart"/>
      <w:r w:rsidRPr="00521F66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521F66">
        <w:rPr>
          <w:rFonts w:ascii="Times New Roman" w:hAnsi="Times New Roman" w:cs="Times New Roman"/>
          <w:sz w:val="24"/>
          <w:szCs w:val="24"/>
        </w:rPr>
        <w:t xml:space="preserve"> урок практикум</w:t>
      </w:r>
    </w:p>
    <w:p w:rsidR="000C2AFA" w:rsidRPr="00521F66" w:rsidRDefault="000C2AFA" w:rsidP="000C2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1F66">
        <w:rPr>
          <w:rFonts w:ascii="Times New Roman" w:hAnsi="Times New Roman" w:cs="Times New Roman"/>
          <w:sz w:val="24"/>
          <w:szCs w:val="24"/>
        </w:rPr>
        <w:t>У-</w:t>
      </w:r>
      <w:proofErr w:type="gramStart"/>
      <w:r w:rsidRPr="00521F66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521F66">
        <w:rPr>
          <w:rFonts w:ascii="Times New Roman" w:hAnsi="Times New Roman" w:cs="Times New Roman"/>
          <w:sz w:val="24"/>
          <w:szCs w:val="24"/>
        </w:rPr>
        <w:t xml:space="preserve"> урок проверки</w:t>
      </w:r>
    </w:p>
    <w:p w:rsidR="00791C3F" w:rsidRDefault="00791C3F"/>
    <w:sectPr w:rsidR="00791C3F" w:rsidSect="00922302">
      <w:pgSz w:w="16838" w:h="11906" w:orient="landscape"/>
      <w:pgMar w:top="1701" w:right="1134" w:bottom="850" w:left="1134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C2AFA"/>
    <w:rsid w:val="00031446"/>
    <w:rsid w:val="000C2AFA"/>
    <w:rsid w:val="0013164F"/>
    <w:rsid w:val="0079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F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AF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0C2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0C2AFA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1711</Words>
  <Characters>9755</Characters>
  <Application>Microsoft Office Word</Application>
  <DocSecurity>0</DocSecurity>
  <Lines>81</Lines>
  <Paragraphs>22</Paragraphs>
  <ScaleCrop>false</ScaleCrop>
  <Company>diakov.net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2015-12-11T08:35:00Z</dcterms:created>
  <dcterms:modified xsi:type="dcterms:W3CDTF">2015-12-11T08:35:00Z</dcterms:modified>
</cp:coreProperties>
</file>